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6C0E75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406C0E78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C0E76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C0E77" w14:textId="77777777" w:rsidR="00C44B8B" w:rsidRPr="0052681C" w:rsidRDefault="00361F2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202А</w:t>
            </w:r>
            <w:r w:rsidR="00631950">
              <w:rPr>
                <w:b/>
                <w:sz w:val="26"/>
                <w:szCs w:val="26"/>
              </w:rPr>
              <w:t>_077</w:t>
            </w:r>
          </w:p>
        </w:tc>
      </w:tr>
      <w:tr w:rsidR="00C44B8B" w:rsidRPr="0052681C" w14:paraId="406C0E7B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C0E79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C0E7A" w14:textId="77777777" w:rsidR="00C44B8B" w:rsidRPr="0052681C" w:rsidRDefault="005A562B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2081318</w:t>
            </w:r>
          </w:p>
        </w:tc>
      </w:tr>
    </w:tbl>
    <w:p w14:paraId="406C0E7C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06C0E7D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406C0E7E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06C0E7F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406C0E80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406C0E81" w14:textId="77777777" w:rsidR="00C44B8B" w:rsidRPr="0052681C" w:rsidRDefault="00C44B8B" w:rsidP="00C44B8B"/>
    <w:p w14:paraId="406C0E82" w14:textId="77777777" w:rsidR="00C44B8B" w:rsidRPr="0052681C" w:rsidRDefault="00C44B8B" w:rsidP="00C44B8B"/>
    <w:p w14:paraId="406C0E83" w14:textId="77777777" w:rsidR="00C44B8B" w:rsidRPr="0052681C" w:rsidRDefault="00C44B8B" w:rsidP="00C44B8B"/>
    <w:p w14:paraId="406C0E84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406C0E85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406C0E86" w14:textId="77777777" w:rsidR="00612811" w:rsidRPr="00DF0EEA" w:rsidRDefault="00654B9B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5A562B" w:rsidRPr="00DF0EEA">
        <w:rPr>
          <w:b/>
          <w:sz w:val="26"/>
          <w:szCs w:val="26"/>
        </w:rPr>
        <w:t>Зажим плашечный ПС-1-1</w:t>
      </w:r>
      <w:r>
        <w:rPr>
          <w:b/>
          <w:sz w:val="26"/>
          <w:szCs w:val="26"/>
        </w:rPr>
        <w:t>)</w:t>
      </w:r>
      <w:r w:rsidR="008E317A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DF0EEA">
        <w:rPr>
          <w:b/>
          <w:sz w:val="26"/>
          <w:szCs w:val="26"/>
        </w:rPr>
        <w:t xml:space="preserve"> </w:t>
      </w:r>
      <w:r w:rsidR="00AA670B" w:rsidRPr="008E317A">
        <w:rPr>
          <w:b/>
          <w:sz w:val="26"/>
          <w:szCs w:val="26"/>
          <w:u w:val="single"/>
        </w:rPr>
        <w:t>202</w:t>
      </w:r>
      <w:r w:rsidR="00AA670B" w:rsidRPr="008E317A">
        <w:rPr>
          <w:b/>
          <w:sz w:val="26"/>
          <w:szCs w:val="26"/>
          <w:u w:val="single"/>
          <w:lang w:val="en-US"/>
        </w:rPr>
        <w:t>A</w:t>
      </w:r>
    </w:p>
    <w:p w14:paraId="406C0E87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06C0E88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06C0E89" w14:textId="77777777" w:rsidR="004F4E9E" w:rsidRPr="00203E5C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DF0EEA">
        <w:rPr>
          <w:sz w:val="24"/>
          <w:szCs w:val="24"/>
        </w:rPr>
        <w:t xml:space="preserve">Технические требования, характеристики </w:t>
      </w:r>
      <w:r w:rsidR="00770408" w:rsidRPr="00DF0EEA">
        <w:rPr>
          <w:sz w:val="24"/>
          <w:szCs w:val="24"/>
        </w:rPr>
        <w:t>линейной арматуры и гасителей вибрации</w:t>
      </w:r>
      <w:r w:rsidR="004F4E9E" w:rsidRPr="00DF0EEA">
        <w:rPr>
          <w:sz w:val="24"/>
          <w:szCs w:val="24"/>
        </w:rPr>
        <w:t xml:space="preserve"> должны соответствовать параметрам </w:t>
      </w:r>
      <w:r w:rsidR="00DF0EEA" w:rsidRPr="00203E5C">
        <w:rPr>
          <w:sz w:val="24"/>
          <w:szCs w:val="24"/>
        </w:rPr>
        <w:t xml:space="preserve">ТУ 3449-013-40064547-01 «Зажимы соединительные планшетные ПС-1-1 и др., ПАМ-2-2 и др.»  </w:t>
      </w:r>
    </w:p>
    <w:p w14:paraId="406C0E8A" w14:textId="77777777" w:rsidR="00043751" w:rsidRDefault="00043751" w:rsidP="008E317A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406C0ED3" wp14:editId="406C0ED4">
            <wp:extent cx="3238500" cy="2181225"/>
            <wp:effectExtent l="0" t="0" r="0" b="9525"/>
            <wp:docPr id="1" name="Рисунок 1" descr="&amp;Zcy;&amp;acy;&amp;zhcy;&amp;icy;&amp;mcy; &amp;Pcy;&amp;Scy;-1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Zcy;&amp;acy;&amp;zhcy;&amp;icy;&amp;mcy; &amp;Pcy;&amp;Scy;-1-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C0E8B" w14:textId="77777777" w:rsidR="00043751" w:rsidRPr="00043751" w:rsidRDefault="00043751" w:rsidP="00043751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39"/>
      </w:tblGrid>
      <w:tr w:rsidR="00043751" w:rsidRPr="00043751" w14:paraId="406C0E8D" w14:textId="77777777" w:rsidTr="00043751">
        <w:trPr>
          <w:tblCellSpacing w:w="0" w:type="dxa"/>
        </w:trPr>
        <w:tc>
          <w:tcPr>
            <w:tcW w:w="0" w:type="auto"/>
            <w:vAlign w:val="center"/>
            <w:hideMark/>
          </w:tcPr>
          <w:p w14:paraId="406C0E8C" w14:textId="77777777" w:rsidR="00043751" w:rsidRPr="00043751" w:rsidRDefault="00043751" w:rsidP="00043751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14:paraId="406C0E8E" w14:textId="77777777" w:rsidR="00043751" w:rsidRDefault="00043751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278"/>
        <w:gridCol w:w="5251"/>
      </w:tblGrid>
      <w:tr w:rsidR="00043751" w14:paraId="406C0E91" w14:textId="77777777" w:rsidTr="00043751">
        <w:tc>
          <w:tcPr>
            <w:tcW w:w="5377" w:type="dxa"/>
          </w:tcPr>
          <w:p w14:paraId="406C0E8F" w14:textId="77777777" w:rsidR="00043751" w:rsidRPr="000856B4" w:rsidRDefault="00043751" w:rsidP="008E317A">
            <w:pPr>
              <w:jc w:val="right"/>
            </w:pPr>
            <w:r w:rsidRPr="000856B4">
              <w:t xml:space="preserve">Марка: </w:t>
            </w:r>
          </w:p>
        </w:tc>
        <w:tc>
          <w:tcPr>
            <w:tcW w:w="5378" w:type="dxa"/>
          </w:tcPr>
          <w:p w14:paraId="406C0E90" w14:textId="77777777" w:rsidR="00043751" w:rsidRPr="000856B4" w:rsidRDefault="00043751" w:rsidP="001533D3">
            <w:pPr>
              <w:ind w:firstLine="152"/>
              <w:jc w:val="left"/>
            </w:pPr>
            <w:r w:rsidRPr="000856B4">
              <w:t>ПС-1-1</w:t>
            </w:r>
          </w:p>
        </w:tc>
      </w:tr>
      <w:tr w:rsidR="00043751" w14:paraId="406C0E94" w14:textId="77777777" w:rsidTr="00043751">
        <w:tc>
          <w:tcPr>
            <w:tcW w:w="5377" w:type="dxa"/>
          </w:tcPr>
          <w:p w14:paraId="406C0E92" w14:textId="77777777" w:rsidR="00043751" w:rsidRPr="000856B4" w:rsidRDefault="00043751" w:rsidP="008E317A">
            <w:pPr>
              <w:jc w:val="right"/>
            </w:pPr>
            <w:r w:rsidRPr="000856B4">
              <w:t xml:space="preserve">Диаметр провода, мм: </w:t>
            </w:r>
          </w:p>
        </w:tc>
        <w:tc>
          <w:tcPr>
            <w:tcW w:w="5378" w:type="dxa"/>
          </w:tcPr>
          <w:p w14:paraId="406C0E93" w14:textId="77777777" w:rsidR="00043751" w:rsidRPr="000856B4" w:rsidRDefault="00043751" w:rsidP="001533D3">
            <w:pPr>
              <w:ind w:firstLine="152"/>
              <w:jc w:val="left"/>
            </w:pPr>
            <w:r w:rsidRPr="000856B4">
              <w:t>5,5-8,6</w:t>
            </w:r>
          </w:p>
        </w:tc>
      </w:tr>
      <w:tr w:rsidR="00043751" w14:paraId="406C0E97" w14:textId="77777777" w:rsidTr="00043751">
        <w:tc>
          <w:tcPr>
            <w:tcW w:w="5377" w:type="dxa"/>
          </w:tcPr>
          <w:p w14:paraId="406C0E95" w14:textId="77777777" w:rsidR="00043751" w:rsidRPr="000856B4" w:rsidRDefault="00043751" w:rsidP="008E317A">
            <w:pPr>
              <w:jc w:val="right"/>
            </w:pPr>
            <w:r w:rsidRPr="000856B4">
              <w:t xml:space="preserve">Размер А, мм: </w:t>
            </w:r>
          </w:p>
        </w:tc>
        <w:tc>
          <w:tcPr>
            <w:tcW w:w="5378" w:type="dxa"/>
          </w:tcPr>
          <w:p w14:paraId="406C0E96" w14:textId="77777777" w:rsidR="00043751" w:rsidRPr="000856B4" w:rsidRDefault="00043751" w:rsidP="001533D3">
            <w:pPr>
              <w:ind w:firstLine="152"/>
              <w:jc w:val="left"/>
            </w:pPr>
            <w:r w:rsidRPr="000856B4">
              <w:t>28</w:t>
            </w:r>
          </w:p>
        </w:tc>
      </w:tr>
      <w:tr w:rsidR="00043751" w14:paraId="406C0E9A" w14:textId="77777777" w:rsidTr="00043751">
        <w:tc>
          <w:tcPr>
            <w:tcW w:w="5377" w:type="dxa"/>
          </w:tcPr>
          <w:p w14:paraId="406C0E98" w14:textId="77777777" w:rsidR="00043751" w:rsidRPr="000856B4" w:rsidRDefault="00043751" w:rsidP="008E317A">
            <w:pPr>
              <w:jc w:val="right"/>
            </w:pPr>
            <w:r w:rsidRPr="000856B4">
              <w:t xml:space="preserve">Размер H, мм: </w:t>
            </w:r>
          </w:p>
        </w:tc>
        <w:tc>
          <w:tcPr>
            <w:tcW w:w="5378" w:type="dxa"/>
          </w:tcPr>
          <w:p w14:paraId="406C0E99" w14:textId="77777777" w:rsidR="00043751" w:rsidRPr="000856B4" w:rsidRDefault="00043751" w:rsidP="001533D3">
            <w:pPr>
              <w:ind w:firstLine="152"/>
              <w:jc w:val="left"/>
            </w:pPr>
            <w:r w:rsidRPr="000856B4">
              <w:t>36</w:t>
            </w:r>
          </w:p>
        </w:tc>
      </w:tr>
      <w:tr w:rsidR="00043751" w14:paraId="406C0E9D" w14:textId="77777777" w:rsidTr="00043751">
        <w:tc>
          <w:tcPr>
            <w:tcW w:w="5377" w:type="dxa"/>
          </w:tcPr>
          <w:p w14:paraId="406C0E9B" w14:textId="77777777" w:rsidR="00043751" w:rsidRPr="000856B4" w:rsidRDefault="00043751" w:rsidP="008E317A">
            <w:pPr>
              <w:jc w:val="right"/>
            </w:pPr>
            <w:r w:rsidRPr="000856B4">
              <w:t xml:space="preserve">Размер L, мм: </w:t>
            </w:r>
          </w:p>
        </w:tc>
        <w:tc>
          <w:tcPr>
            <w:tcW w:w="5378" w:type="dxa"/>
          </w:tcPr>
          <w:p w14:paraId="406C0E9C" w14:textId="77777777" w:rsidR="00043751" w:rsidRPr="000856B4" w:rsidRDefault="00043751" w:rsidP="001533D3">
            <w:pPr>
              <w:ind w:firstLine="152"/>
              <w:jc w:val="left"/>
            </w:pPr>
            <w:r w:rsidRPr="000856B4">
              <w:t>46</w:t>
            </w:r>
          </w:p>
        </w:tc>
      </w:tr>
      <w:tr w:rsidR="00043751" w14:paraId="406C0EA0" w14:textId="77777777" w:rsidTr="00043751">
        <w:tc>
          <w:tcPr>
            <w:tcW w:w="5377" w:type="dxa"/>
          </w:tcPr>
          <w:p w14:paraId="406C0E9E" w14:textId="77777777" w:rsidR="00043751" w:rsidRPr="000856B4" w:rsidRDefault="00043751" w:rsidP="008E317A">
            <w:pPr>
              <w:jc w:val="right"/>
            </w:pPr>
            <w:r w:rsidRPr="000856B4">
              <w:t xml:space="preserve">Масса, кг: </w:t>
            </w:r>
          </w:p>
        </w:tc>
        <w:tc>
          <w:tcPr>
            <w:tcW w:w="5378" w:type="dxa"/>
          </w:tcPr>
          <w:p w14:paraId="406C0E9F" w14:textId="77777777" w:rsidR="00043751" w:rsidRDefault="00043751" w:rsidP="001533D3">
            <w:pPr>
              <w:ind w:firstLine="152"/>
              <w:jc w:val="left"/>
            </w:pPr>
            <w:r w:rsidRPr="000856B4">
              <w:t>0,373</w:t>
            </w:r>
          </w:p>
        </w:tc>
      </w:tr>
    </w:tbl>
    <w:p w14:paraId="406C0EA1" w14:textId="77777777" w:rsidR="00043751" w:rsidRPr="0052681C" w:rsidRDefault="00043751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06C0EA2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406C0EA3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06C0EA4" w14:textId="77777777" w:rsidR="001533D3" w:rsidRPr="0052681C" w:rsidRDefault="001533D3" w:rsidP="001533D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406C0EA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06C0EA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06C0EA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06C0EA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06C0EA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06C0EA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406C0EAB" w14:textId="36C33D0B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7C0EAC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406C0EAC" w14:textId="461B70B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E00488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06C0EAD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406C0EAE" w14:textId="77777777" w:rsidR="00DE0C6D" w:rsidRPr="0052681C" w:rsidRDefault="00843900" w:rsidP="00203E5C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406C0EAF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406C0EB0" w14:textId="77777777" w:rsidR="0052681C" w:rsidRDefault="00DF0EEA" w:rsidP="00ED141E">
      <w:pPr>
        <w:numPr>
          <w:ilvl w:val="0"/>
          <w:numId w:val="6"/>
        </w:numPr>
        <w:tabs>
          <w:tab w:val="left" w:pos="630"/>
        </w:tabs>
        <w:autoSpaceDE w:val="0"/>
        <w:autoSpaceDN w:val="0"/>
        <w:adjustRightInd w:val="0"/>
        <w:spacing w:line="276" w:lineRule="auto"/>
        <w:ind w:left="0" w:firstLine="630"/>
        <w:rPr>
          <w:sz w:val="24"/>
          <w:szCs w:val="24"/>
        </w:rPr>
      </w:pPr>
      <w:r w:rsidRPr="00DF0EEA">
        <w:rPr>
          <w:sz w:val="24"/>
          <w:szCs w:val="24"/>
        </w:rPr>
        <w:t xml:space="preserve">ТУ 3449-013-40064547-01 «Зажимы соединительные планшетные ПС-1-1 и др., ПАМ-2-2 </w:t>
      </w:r>
      <w:r>
        <w:rPr>
          <w:sz w:val="24"/>
          <w:szCs w:val="24"/>
        </w:rPr>
        <w:t>и др.»</w:t>
      </w:r>
      <w:r w:rsidR="0052681C">
        <w:rPr>
          <w:sz w:val="24"/>
          <w:szCs w:val="24"/>
        </w:rPr>
        <w:t>;</w:t>
      </w:r>
    </w:p>
    <w:p w14:paraId="406C0EB1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406C0EB2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406C0EB3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06C0EB4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406C0EB5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06C0EB6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06C0EB7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406C0EB8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406C0EB9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87382B">
        <w:rPr>
          <w:szCs w:val="24"/>
        </w:rPr>
        <w:t>поставки.</w:t>
      </w:r>
    </w:p>
    <w:p w14:paraId="406C0EBA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06C0EBB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406C0EBC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ED141E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06C0EBD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06C0EBE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406C0EBF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406C0EC0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06C0EC1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406C0EC2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06C0EC3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406C0EC4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06C0EC5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06C0EC6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06C0EC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406C0EC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06C0EC9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406C0ECA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06C0ECB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06C0ECC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406C0ECD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06C0ECE" w14:textId="77777777" w:rsidR="001D6900" w:rsidRPr="0052681C" w:rsidRDefault="001D6900" w:rsidP="00451C4D">
      <w:pPr>
        <w:rPr>
          <w:sz w:val="26"/>
          <w:szCs w:val="26"/>
        </w:rPr>
      </w:pPr>
    </w:p>
    <w:p w14:paraId="406C0ECF" w14:textId="77777777" w:rsidR="004A2665" w:rsidRPr="0052681C" w:rsidRDefault="004A2665" w:rsidP="00451C4D">
      <w:pPr>
        <w:rPr>
          <w:sz w:val="26"/>
          <w:szCs w:val="26"/>
        </w:rPr>
      </w:pPr>
    </w:p>
    <w:p w14:paraId="406C0ED0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06C0ED1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406C0ED2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6C0ED7" w14:textId="77777777" w:rsidR="004A40BE" w:rsidRDefault="004A40BE">
      <w:r>
        <w:separator/>
      </w:r>
    </w:p>
  </w:endnote>
  <w:endnote w:type="continuationSeparator" w:id="0">
    <w:p w14:paraId="406C0ED8" w14:textId="77777777" w:rsidR="004A40BE" w:rsidRDefault="004A4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6C0ED5" w14:textId="77777777" w:rsidR="004A40BE" w:rsidRDefault="004A40BE">
      <w:r>
        <w:separator/>
      </w:r>
    </w:p>
  </w:footnote>
  <w:footnote w:type="continuationSeparator" w:id="0">
    <w:p w14:paraId="406C0ED6" w14:textId="77777777" w:rsidR="004A40BE" w:rsidRDefault="004A40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6C0ED9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06C0EDA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62B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3751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3D3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3E5C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73F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40BE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134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A562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1950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47E09"/>
    <w:rsid w:val="00650F70"/>
    <w:rsid w:val="00650FF3"/>
    <w:rsid w:val="006512FD"/>
    <w:rsid w:val="00651664"/>
    <w:rsid w:val="00651C49"/>
    <w:rsid w:val="00652856"/>
    <w:rsid w:val="00654B9B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0EAC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382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317A"/>
    <w:rsid w:val="008E4456"/>
    <w:rsid w:val="008E495A"/>
    <w:rsid w:val="008E4989"/>
    <w:rsid w:val="008E6506"/>
    <w:rsid w:val="008E7072"/>
    <w:rsid w:val="008E78B7"/>
    <w:rsid w:val="008E7F56"/>
    <w:rsid w:val="008F0662"/>
    <w:rsid w:val="008F0CD9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6EBC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4B4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0EEA"/>
    <w:rsid w:val="00DF3243"/>
    <w:rsid w:val="00DF333D"/>
    <w:rsid w:val="00DF43F1"/>
    <w:rsid w:val="00DF59D1"/>
    <w:rsid w:val="00DF687F"/>
    <w:rsid w:val="00E00392"/>
    <w:rsid w:val="00E00488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62C3"/>
    <w:rsid w:val="00E66ADD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141E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6C0E75"/>
  <w15:docId w15:val="{7F7BD09A-E5CC-49CB-92B3-6D14A9987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DEB47-E0DA-490C-9BBE-01D0971CC2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F43E07-60C0-43B6-8475-EA49A40B761F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eb3e8e0-784a-4348-b8a9-74d788c4fa59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E2183EC-CCA7-4ED6-B554-C9499E7DAC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2EA273-0868-4850-A280-861FA61B8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0</TotalTime>
  <Pages>4</Pages>
  <Words>1203</Words>
  <Characters>6860</Characters>
  <Application>Microsoft Office Word</Application>
  <DocSecurity>4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Поддубская Кристина Валерьевна</cp:lastModifiedBy>
  <cp:revision>2</cp:revision>
  <cp:lastPrinted>2010-09-30T13:29:00Z</cp:lastPrinted>
  <dcterms:created xsi:type="dcterms:W3CDTF">2021-03-25T12:37:00Z</dcterms:created>
  <dcterms:modified xsi:type="dcterms:W3CDTF">2021-03-25T12:37:00Z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